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EEE9" w14:textId="77777777" w:rsidR="004B3D91" w:rsidRDefault="00572B09">
      <w:pPr>
        <w:jc w:val="center"/>
        <w:rPr>
          <w:b/>
          <w:smallCaps/>
          <w:sz w:val="72"/>
          <w:szCs w:val="72"/>
        </w:rPr>
      </w:pPr>
      <w:bookmarkStart w:id="0" w:name="_GoBack"/>
      <w:bookmarkEnd w:id="0"/>
      <w:r>
        <w:rPr>
          <w:b/>
          <w:smallCaps/>
          <w:sz w:val="72"/>
          <w:szCs w:val="72"/>
        </w:rPr>
        <w:t>Proclamation</w:t>
      </w:r>
    </w:p>
    <w:p w14:paraId="54732F2B" w14:textId="77777777" w:rsidR="004B3D91" w:rsidRDefault="00572B09">
      <w:pPr>
        <w:jc w:val="center"/>
        <w:rPr>
          <w:b/>
          <w:i/>
          <w:sz w:val="48"/>
          <w:szCs w:val="48"/>
          <w:highlight w:val="yellow"/>
        </w:rPr>
      </w:pPr>
      <w:r>
        <w:rPr>
          <w:b/>
          <w:sz w:val="48"/>
          <w:szCs w:val="48"/>
        </w:rPr>
        <w:t>by</w:t>
      </w:r>
      <w:r>
        <w:rPr>
          <w:b/>
          <w:i/>
          <w:sz w:val="48"/>
          <w:szCs w:val="48"/>
          <w:highlight w:val="yellow"/>
        </w:rPr>
        <w:t xml:space="preserve"> (Insert Government Rep. Title here such as Mayor, County Commission, etc.)</w:t>
      </w:r>
    </w:p>
    <w:p w14:paraId="61E56C3F" w14:textId="77777777" w:rsidR="004B3D91" w:rsidRDefault="004B3D91"/>
    <w:p w14:paraId="39768EBE" w14:textId="77777777" w:rsidR="004B3D91" w:rsidRDefault="00572B09">
      <w:r>
        <w:rPr>
          <w:b/>
          <w:sz w:val="28"/>
          <w:szCs w:val="28"/>
        </w:rPr>
        <w:t>Whereas,</w:t>
      </w:r>
      <w:r>
        <w:t xml:space="preserve"> citizens, communities, institutions, and organizations </w:t>
      </w:r>
      <w:proofErr w:type="gramStart"/>
      <w:r>
        <w:t xml:space="preserve">of  </w:t>
      </w:r>
      <w:r>
        <w:rPr>
          <w:b/>
          <w:i/>
          <w:highlight w:val="yellow"/>
        </w:rPr>
        <w:t>(</w:t>
      </w:r>
      <w:proofErr w:type="gramEnd"/>
      <w:r>
        <w:rPr>
          <w:b/>
          <w:i/>
          <w:highlight w:val="yellow"/>
        </w:rPr>
        <w:t xml:space="preserve">insert city, town, or county name here) </w:t>
      </w:r>
      <w:r>
        <w:t>in West Virginia have historically benefited from the ongoing generosity of private, corporate, family, and community foundations; and,</w:t>
      </w:r>
    </w:p>
    <w:p w14:paraId="144EF168" w14:textId="77777777" w:rsidR="004B3D91" w:rsidRDefault="004B3D91"/>
    <w:p w14:paraId="338FE937" w14:textId="77777777" w:rsidR="004B3D91" w:rsidRDefault="00572B09">
      <w:r>
        <w:rPr>
          <w:b/>
          <w:sz w:val="28"/>
          <w:szCs w:val="28"/>
        </w:rPr>
        <w:t>Whereas,</w:t>
      </w:r>
      <w:r>
        <w:t xml:space="preserve"> for more than</w:t>
      </w:r>
      <w:r>
        <w:rPr>
          <w:b/>
          <w:i/>
          <w:highlight w:val="yellow"/>
        </w:rPr>
        <w:t xml:space="preserve"> (insert the number of years your Community Foundation has existed)</w:t>
      </w:r>
      <w:r>
        <w:t xml:space="preserve"> years the</w:t>
      </w:r>
      <w:r>
        <w:rPr>
          <w:b/>
          <w:i/>
          <w:highlight w:val="yellow"/>
        </w:rPr>
        <w:t xml:space="preserve"> (insert the name of</w:t>
      </w:r>
      <w:r>
        <w:rPr>
          <w:b/>
          <w:i/>
          <w:highlight w:val="yellow"/>
        </w:rPr>
        <w:t xml:space="preserve"> your community foundation here) </w:t>
      </w:r>
      <w:r>
        <w:t xml:space="preserve">has made it possible for </w:t>
      </w:r>
      <w:r>
        <w:rPr>
          <w:b/>
          <w:i/>
          <w:highlight w:val="yellow"/>
        </w:rPr>
        <w:t xml:space="preserve">(insert name of your county, city, or town here) </w:t>
      </w:r>
      <w:r>
        <w:t>citizens, businesses, and organizations to create permanent philanthropic resources for the current and future needs of our communities from basic hu</w:t>
      </w:r>
      <w:r>
        <w:t>man needs to creating innovative solutions that transform our towns, cities and counties;</w:t>
      </w:r>
    </w:p>
    <w:p w14:paraId="32F2B2EE" w14:textId="77777777" w:rsidR="004B3D91" w:rsidRDefault="004B3D91"/>
    <w:p w14:paraId="23C72709" w14:textId="77777777" w:rsidR="004B3D91" w:rsidRDefault="00572B09">
      <w:proofErr w:type="gramStart"/>
      <w:r>
        <w:rPr>
          <w:b/>
          <w:sz w:val="28"/>
          <w:szCs w:val="28"/>
        </w:rPr>
        <w:t>Whereas</w:t>
      </w:r>
      <w:r>
        <w:t xml:space="preserve">,  </w:t>
      </w:r>
      <w:r>
        <w:rPr>
          <w:b/>
          <w:i/>
          <w:highlight w:val="yellow"/>
        </w:rPr>
        <w:t>(</w:t>
      </w:r>
      <w:proofErr w:type="gramEnd"/>
      <w:r>
        <w:rPr>
          <w:b/>
          <w:i/>
          <w:highlight w:val="yellow"/>
        </w:rPr>
        <w:t>insert the name of your community foundation here)</w:t>
      </w:r>
      <w:r>
        <w:t xml:space="preserve">  provides the democratic opportunity for individuals from all walks of life to be philanthropists in sm</w:t>
      </w:r>
      <w:r>
        <w:t xml:space="preserve">all, medium, and large ways with over 30 community foundations, affiliates, and area funds around the Mountain State serving fifty two of our state’s fifty five counties; and, </w:t>
      </w:r>
    </w:p>
    <w:p w14:paraId="2A313E31" w14:textId="77777777" w:rsidR="004B3D91" w:rsidRDefault="004B3D91"/>
    <w:p w14:paraId="3E2BA0F0" w14:textId="77777777" w:rsidR="004B3D91" w:rsidRDefault="00572B09">
      <w:r>
        <w:rPr>
          <w:b/>
          <w:sz w:val="28"/>
          <w:szCs w:val="28"/>
        </w:rPr>
        <w:t>Whereas,</w:t>
      </w:r>
      <w:r>
        <w:t xml:space="preserve"> one of the greatest ways to ensure a strong community, economic vital</w:t>
      </w:r>
      <w:r>
        <w:t xml:space="preserve">ity, educational success, and effective community leadership is through the active presence of a community foundation that allows for local community-based endowments; and, </w:t>
      </w:r>
    </w:p>
    <w:p w14:paraId="2AC9E770" w14:textId="77777777" w:rsidR="004B3D91" w:rsidRDefault="004B3D91"/>
    <w:p w14:paraId="1EC07BC5" w14:textId="77777777" w:rsidR="004B3D91" w:rsidRDefault="00572B09">
      <w:r>
        <w:rPr>
          <w:b/>
          <w:sz w:val="28"/>
          <w:szCs w:val="28"/>
        </w:rPr>
        <w:t>Whereas,</w:t>
      </w:r>
      <w:r>
        <w:t xml:space="preserve"> together we can build a stronger</w:t>
      </w:r>
      <w:r>
        <w:rPr>
          <w:b/>
          <w:i/>
          <w:highlight w:val="yellow"/>
        </w:rPr>
        <w:t xml:space="preserve"> (insert town/city/county name here)</w:t>
      </w:r>
      <w:r>
        <w:t xml:space="preserve"> and</w:t>
      </w:r>
      <w:r>
        <w:t xml:space="preserve"> West Virginia and improve the future by creating community legacies to benefit all of West Virginia; and, </w:t>
      </w:r>
    </w:p>
    <w:p w14:paraId="5959045D" w14:textId="77777777" w:rsidR="004B3D91" w:rsidRDefault="004B3D91"/>
    <w:p w14:paraId="47094EC8" w14:textId="77777777" w:rsidR="004B3D91" w:rsidRDefault="00572B09">
      <w:r>
        <w:rPr>
          <w:b/>
          <w:sz w:val="28"/>
          <w:szCs w:val="28"/>
        </w:rPr>
        <w:t>Whereas</w:t>
      </w:r>
      <w:r>
        <w:t xml:space="preserve">, </w:t>
      </w:r>
      <w:r>
        <w:rPr>
          <w:b/>
          <w:i/>
          <w:highlight w:val="yellow"/>
        </w:rPr>
        <w:t xml:space="preserve">(insert name of your community foundation here) </w:t>
      </w:r>
      <w:r>
        <w:t>provides beneficial grants to our community, supports critical community causes and effort</w:t>
      </w:r>
      <w:r>
        <w:t>s, strengthens the nonprofits in our region, and makes our community stronger; and,</w:t>
      </w:r>
    </w:p>
    <w:p w14:paraId="4B20372E" w14:textId="77777777" w:rsidR="004B3D91" w:rsidRDefault="004B3D91">
      <w:pPr>
        <w:rPr>
          <w:b/>
          <w:sz w:val="28"/>
          <w:szCs w:val="28"/>
        </w:rPr>
      </w:pPr>
    </w:p>
    <w:p w14:paraId="2DF1C876" w14:textId="77777777" w:rsidR="004B3D91" w:rsidRDefault="00572B09">
      <w:r>
        <w:rPr>
          <w:b/>
          <w:sz w:val="28"/>
          <w:szCs w:val="28"/>
        </w:rPr>
        <w:t>Whereas,</w:t>
      </w:r>
      <w:r>
        <w:t xml:space="preserve"> it is critical to set aside a time to recognize the value and impact of</w:t>
      </w:r>
      <w:r>
        <w:rPr>
          <w:b/>
          <w:i/>
          <w:highlight w:val="yellow"/>
        </w:rPr>
        <w:t xml:space="preserve"> (insert the name of your community foundations here)</w:t>
      </w:r>
      <w:r>
        <w:t xml:space="preserve"> on a state, regional, and local level</w:t>
      </w:r>
      <w:r>
        <w:t xml:space="preserve"> for the investment, partnership, and leadership they create across many of West Virginia’s communities; </w:t>
      </w:r>
    </w:p>
    <w:p w14:paraId="2FA42E29" w14:textId="77777777" w:rsidR="004B3D91" w:rsidRDefault="004B3D91"/>
    <w:p w14:paraId="488BA5D3" w14:textId="77777777" w:rsidR="004B3D91" w:rsidRDefault="00572B09">
      <w:r>
        <w:rPr>
          <w:b/>
          <w:sz w:val="28"/>
          <w:szCs w:val="28"/>
        </w:rPr>
        <w:t>Now, Therefore,</w:t>
      </w:r>
      <w:r>
        <w:t xml:space="preserve"> </w:t>
      </w:r>
      <w:proofErr w:type="gramStart"/>
      <w:r>
        <w:t>Be</w:t>
      </w:r>
      <w:proofErr w:type="gramEnd"/>
      <w:r>
        <w:t xml:space="preserve"> it Resolved that I, </w:t>
      </w:r>
      <w:r>
        <w:rPr>
          <w:b/>
          <w:i/>
          <w:highlight w:val="yellow"/>
        </w:rPr>
        <w:t>(insert name of government official), (insert the title of the government official or body)</w:t>
      </w:r>
      <w:r>
        <w:t xml:space="preserve"> do hereby proclaim</w:t>
      </w:r>
      <w:r>
        <w:t xml:space="preserve"> November 12-18, 2017, as:</w:t>
      </w:r>
    </w:p>
    <w:p w14:paraId="30655BB5" w14:textId="77777777" w:rsidR="004B3D91" w:rsidRDefault="00572B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Community Foundations Week</w:t>
      </w:r>
    </w:p>
    <w:p w14:paraId="3B7BF03E" w14:textId="77777777" w:rsidR="004B3D91" w:rsidRDefault="00572B09">
      <w:bookmarkStart w:id="1" w:name="_gjdgxs" w:colFirst="0" w:colLast="0"/>
      <w:bookmarkEnd w:id="1"/>
      <w:r>
        <w:t xml:space="preserve">In </w:t>
      </w:r>
      <w:r>
        <w:rPr>
          <w:b/>
          <w:i/>
          <w:highlight w:val="yellow"/>
        </w:rPr>
        <w:t xml:space="preserve">(insert your county, city, or town name </w:t>
      </w:r>
      <w:proofErr w:type="gramStart"/>
      <w:r>
        <w:rPr>
          <w:b/>
          <w:i/>
          <w:highlight w:val="yellow"/>
        </w:rPr>
        <w:t xml:space="preserve">here)  </w:t>
      </w:r>
      <w:r>
        <w:t>and</w:t>
      </w:r>
      <w:proofErr w:type="gramEnd"/>
      <w:r>
        <w:t xml:space="preserve"> encourage all citizens to recognize and support the impact that community foundations, their volunteers, and donors have statewide.  </w:t>
      </w:r>
    </w:p>
    <w:sectPr w:rsidR="004B3D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D91"/>
    <w:rsid w:val="004B3D91"/>
    <w:rsid w:val="005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31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2017-10-31T22:37:00Z</dcterms:created>
  <dcterms:modified xsi:type="dcterms:W3CDTF">2017-10-31T22:37:00Z</dcterms:modified>
</cp:coreProperties>
</file>